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7AD" w:rsidRDefault="00CD5880" w:rsidP="0016683F">
      <w:pPr>
        <w:pStyle w:val="Heading1"/>
      </w:pPr>
      <w:r>
        <w:t>Soil Water Holding Capacity</w:t>
      </w:r>
    </w:p>
    <w:p w:rsidR="00CD5880" w:rsidRDefault="00CD5880">
      <w:proofErr w:type="gramStart"/>
      <w:r>
        <w:t>Name:_</w:t>
      </w:r>
      <w:proofErr w:type="gramEnd"/>
      <w:r>
        <w:t>____________________________</w:t>
      </w:r>
    </w:p>
    <w:p w:rsidR="00CD5880" w:rsidRDefault="00CD5880">
      <w:r>
        <w:t>Record Data and Observations in the table below</w:t>
      </w:r>
    </w:p>
    <w:tbl>
      <w:tblPr>
        <w:tblStyle w:val="TableGrid"/>
        <w:tblW w:w="0" w:type="auto"/>
        <w:tblLook w:val="04A0" w:firstRow="1" w:lastRow="0" w:firstColumn="1" w:lastColumn="0" w:noHBand="0" w:noVBand="1"/>
      </w:tblPr>
      <w:tblGrid>
        <w:gridCol w:w="1870"/>
        <w:gridCol w:w="1870"/>
        <w:gridCol w:w="1870"/>
        <w:gridCol w:w="1870"/>
        <w:gridCol w:w="1870"/>
      </w:tblGrid>
      <w:tr w:rsidR="00CD5880" w:rsidTr="00CD5880">
        <w:tc>
          <w:tcPr>
            <w:tcW w:w="1870" w:type="dxa"/>
          </w:tcPr>
          <w:p w:rsidR="00CD5880" w:rsidRPr="00CD5880" w:rsidRDefault="00CD5880">
            <w:pPr>
              <w:rPr>
                <w:b/>
                <w:sz w:val="28"/>
              </w:rPr>
            </w:pPr>
            <w:r w:rsidRPr="00CD5880">
              <w:rPr>
                <w:b/>
                <w:sz w:val="28"/>
              </w:rPr>
              <w:t>Soil Type</w:t>
            </w:r>
          </w:p>
        </w:tc>
        <w:tc>
          <w:tcPr>
            <w:tcW w:w="1870" w:type="dxa"/>
          </w:tcPr>
          <w:p w:rsidR="00CD5880" w:rsidRPr="00CD5880" w:rsidRDefault="00CD5880">
            <w:pPr>
              <w:rPr>
                <w:b/>
                <w:sz w:val="28"/>
              </w:rPr>
            </w:pPr>
            <w:r w:rsidRPr="00CD5880">
              <w:rPr>
                <w:b/>
                <w:sz w:val="28"/>
              </w:rPr>
              <w:t xml:space="preserve">Amount of </w:t>
            </w:r>
            <w:r>
              <w:rPr>
                <w:b/>
                <w:sz w:val="28"/>
              </w:rPr>
              <w:t>s</w:t>
            </w:r>
            <w:r w:rsidRPr="00CD5880">
              <w:rPr>
                <w:b/>
                <w:sz w:val="28"/>
              </w:rPr>
              <w:t>oil</w:t>
            </w:r>
          </w:p>
        </w:tc>
        <w:tc>
          <w:tcPr>
            <w:tcW w:w="1870" w:type="dxa"/>
          </w:tcPr>
          <w:p w:rsidR="00CD5880" w:rsidRPr="00CD5880" w:rsidRDefault="00CD5880">
            <w:pPr>
              <w:rPr>
                <w:b/>
                <w:sz w:val="28"/>
              </w:rPr>
            </w:pPr>
            <w:r w:rsidRPr="00CD5880">
              <w:rPr>
                <w:b/>
                <w:sz w:val="28"/>
              </w:rPr>
              <w:t xml:space="preserve">Amount of </w:t>
            </w:r>
            <w:r>
              <w:rPr>
                <w:b/>
                <w:sz w:val="28"/>
              </w:rPr>
              <w:t>w</w:t>
            </w:r>
            <w:r w:rsidRPr="00CD5880">
              <w:rPr>
                <w:b/>
                <w:sz w:val="28"/>
              </w:rPr>
              <w:t xml:space="preserve">ater </w:t>
            </w:r>
            <w:r>
              <w:rPr>
                <w:b/>
                <w:sz w:val="28"/>
              </w:rPr>
              <w:t>a</w:t>
            </w:r>
            <w:r w:rsidRPr="00CD5880">
              <w:rPr>
                <w:b/>
                <w:sz w:val="28"/>
              </w:rPr>
              <w:t>dded</w:t>
            </w:r>
          </w:p>
        </w:tc>
        <w:tc>
          <w:tcPr>
            <w:tcW w:w="1870" w:type="dxa"/>
          </w:tcPr>
          <w:p w:rsidR="00CD5880" w:rsidRPr="00CD5880" w:rsidRDefault="00CD5880">
            <w:pPr>
              <w:rPr>
                <w:b/>
                <w:sz w:val="28"/>
              </w:rPr>
            </w:pPr>
            <w:r w:rsidRPr="00CD5880">
              <w:rPr>
                <w:b/>
                <w:sz w:val="28"/>
              </w:rPr>
              <w:t xml:space="preserve">Time </w:t>
            </w:r>
          </w:p>
        </w:tc>
        <w:tc>
          <w:tcPr>
            <w:tcW w:w="1870" w:type="dxa"/>
          </w:tcPr>
          <w:p w:rsidR="00CD5880" w:rsidRPr="00CD5880" w:rsidRDefault="00CD5880">
            <w:pPr>
              <w:rPr>
                <w:b/>
                <w:sz w:val="28"/>
              </w:rPr>
            </w:pPr>
            <w:r w:rsidRPr="00CD5880">
              <w:rPr>
                <w:b/>
                <w:sz w:val="28"/>
              </w:rPr>
              <w:t xml:space="preserve">Amount of </w:t>
            </w:r>
            <w:r>
              <w:rPr>
                <w:b/>
                <w:sz w:val="28"/>
              </w:rPr>
              <w:t>w</w:t>
            </w:r>
            <w:r w:rsidRPr="00CD5880">
              <w:rPr>
                <w:b/>
                <w:sz w:val="28"/>
              </w:rPr>
              <w:t>ater that drained through</w:t>
            </w:r>
          </w:p>
        </w:tc>
      </w:tr>
      <w:tr w:rsidR="00CD5880" w:rsidTr="00CD5880">
        <w:tc>
          <w:tcPr>
            <w:tcW w:w="1870" w:type="dxa"/>
          </w:tcPr>
          <w:p w:rsidR="00CD5880" w:rsidRPr="00CD5880" w:rsidRDefault="00CD5880">
            <w:pPr>
              <w:rPr>
                <w:sz w:val="28"/>
              </w:rPr>
            </w:pPr>
            <w:r w:rsidRPr="00CD5880">
              <w:rPr>
                <w:sz w:val="28"/>
              </w:rPr>
              <w:t>Clay</w:t>
            </w:r>
          </w:p>
        </w:tc>
        <w:tc>
          <w:tcPr>
            <w:tcW w:w="1870" w:type="dxa"/>
          </w:tcPr>
          <w:p w:rsidR="00CD5880" w:rsidRPr="00343898" w:rsidRDefault="00CD5880">
            <w:pPr>
              <w:rPr>
                <w:color w:val="FF0000"/>
              </w:rPr>
            </w:pPr>
          </w:p>
          <w:p w:rsidR="00CD5880" w:rsidRPr="00343898" w:rsidRDefault="00CB386E">
            <w:pPr>
              <w:rPr>
                <w:color w:val="FF0000"/>
              </w:rPr>
            </w:pPr>
            <w:r w:rsidRPr="00343898">
              <w:rPr>
                <w:color w:val="FF0000"/>
              </w:rPr>
              <w:t>250</w:t>
            </w:r>
            <w:r w:rsidR="00343898" w:rsidRPr="00343898">
              <w:rPr>
                <w:color w:val="FF0000"/>
              </w:rPr>
              <w:t>mL</w:t>
            </w:r>
          </w:p>
          <w:p w:rsidR="00CD5880" w:rsidRPr="00343898" w:rsidRDefault="00CD5880">
            <w:pPr>
              <w:rPr>
                <w:color w:val="FF0000"/>
              </w:rPr>
            </w:pPr>
          </w:p>
          <w:p w:rsidR="00CD5880" w:rsidRPr="00343898" w:rsidRDefault="00CD5880">
            <w:pPr>
              <w:rPr>
                <w:color w:val="FF0000"/>
              </w:rPr>
            </w:pP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160mL</w:t>
            </w: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2 minutes</w:t>
            </w:r>
          </w:p>
        </w:tc>
        <w:tc>
          <w:tcPr>
            <w:tcW w:w="1870" w:type="dxa"/>
          </w:tcPr>
          <w:p w:rsidR="00CD5880" w:rsidRDefault="00CD5880"/>
        </w:tc>
      </w:tr>
      <w:tr w:rsidR="00CD5880" w:rsidTr="00CD5880">
        <w:tc>
          <w:tcPr>
            <w:tcW w:w="1870" w:type="dxa"/>
          </w:tcPr>
          <w:p w:rsidR="00CD5880" w:rsidRPr="00CD5880" w:rsidRDefault="00CD5880">
            <w:pPr>
              <w:rPr>
                <w:sz w:val="28"/>
              </w:rPr>
            </w:pPr>
            <w:r w:rsidRPr="00CD5880">
              <w:rPr>
                <w:sz w:val="28"/>
              </w:rPr>
              <w:t>Silt</w:t>
            </w:r>
          </w:p>
        </w:tc>
        <w:tc>
          <w:tcPr>
            <w:tcW w:w="1870" w:type="dxa"/>
          </w:tcPr>
          <w:p w:rsidR="00CD5880" w:rsidRPr="00343898" w:rsidRDefault="00CD5880">
            <w:pPr>
              <w:rPr>
                <w:color w:val="FF0000"/>
              </w:rPr>
            </w:pPr>
          </w:p>
          <w:p w:rsidR="00343898" w:rsidRPr="00343898" w:rsidRDefault="00343898" w:rsidP="00343898">
            <w:pPr>
              <w:rPr>
                <w:color w:val="FF0000"/>
              </w:rPr>
            </w:pPr>
            <w:r w:rsidRPr="00343898">
              <w:rPr>
                <w:color w:val="FF0000"/>
              </w:rPr>
              <w:t>250mL</w:t>
            </w:r>
          </w:p>
          <w:p w:rsidR="00CD5880" w:rsidRPr="00343898" w:rsidRDefault="00CD5880">
            <w:pPr>
              <w:rPr>
                <w:color w:val="FF0000"/>
              </w:rPr>
            </w:pPr>
          </w:p>
          <w:p w:rsidR="00343898" w:rsidRPr="00343898" w:rsidRDefault="00343898">
            <w:pPr>
              <w:rPr>
                <w:color w:val="FF0000"/>
              </w:rPr>
            </w:pP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160mL</w:t>
            </w: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2 minutes</w:t>
            </w:r>
          </w:p>
        </w:tc>
        <w:tc>
          <w:tcPr>
            <w:tcW w:w="1870" w:type="dxa"/>
          </w:tcPr>
          <w:p w:rsidR="00CD5880" w:rsidRDefault="00CD5880">
            <w:bookmarkStart w:id="0" w:name="_GoBack"/>
            <w:bookmarkEnd w:id="0"/>
          </w:p>
        </w:tc>
      </w:tr>
      <w:tr w:rsidR="00CD5880" w:rsidTr="00CD5880">
        <w:tc>
          <w:tcPr>
            <w:tcW w:w="1870" w:type="dxa"/>
          </w:tcPr>
          <w:p w:rsidR="00CD5880" w:rsidRPr="00CD5880" w:rsidRDefault="00CD5880">
            <w:pPr>
              <w:rPr>
                <w:sz w:val="28"/>
              </w:rPr>
            </w:pPr>
            <w:r w:rsidRPr="00CD5880">
              <w:rPr>
                <w:sz w:val="28"/>
              </w:rPr>
              <w:t>Sand</w:t>
            </w:r>
          </w:p>
        </w:tc>
        <w:tc>
          <w:tcPr>
            <w:tcW w:w="1870" w:type="dxa"/>
          </w:tcPr>
          <w:p w:rsidR="00CD5880" w:rsidRPr="00343898" w:rsidRDefault="00CD5880">
            <w:pPr>
              <w:rPr>
                <w:color w:val="FF0000"/>
              </w:rPr>
            </w:pPr>
          </w:p>
          <w:p w:rsidR="00CD5880" w:rsidRPr="00343898" w:rsidRDefault="00343898">
            <w:pPr>
              <w:rPr>
                <w:color w:val="FF0000"/>
              </w:rPr>
            </w:pPr>
            <w:r w:rsidRPr="00343898">
              <w:rPr>
                <w:color w:val="FF0000"/>
              </w:rPr>
              <w:t>250mL</w:t>
            </w:r>
          </w:p>
          <w:p w:rsidR="00CD5880" w:rsidRPr="00343898" w:rsidRDefault="00CD5880">
            <w:pPr>
              <w:rPr>
                <w:color w:val="FF0000"/>
              </w:rPr>
            </w:pPr>
          </w:p>
          <w:p w:rsidR="00CD5880" w:rsidRPr="00343898" w:rsidRDefault="00CD5880">
            <w:pPr>
              <w:rPr>
                <w:color w:val="FF0000"/>
              </w:rPr>
            </w:pP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160mL</w:t>
            </w: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2 minutes</w:t>
            </w:r>
          </w:p>
        </w:tc>
        <w:tc>
          <w:tcPr>
            <w:tcW w:w="1870" w:type="dxa"/>
          </w:tcPr>
          <w:p w:rsidR="00CD5880" w:rsidRDefault="00CD5880"/>
        </w:tc>
      </w:tr>
      <w:tr w:rsidR="00CD5880" w:rsidTr="00CD5880">
        <w:tc>
          <w:tcPr>
            <w:tcW w:w="1870" w:type="dxa"/>
          </w:tcPr>
          <w:p w:rsidR="00CD5880" w:rsidRPr="00CD5880" w:rsidRDefault="00CD5880">
            <w:pPr>
              <w:rPr>
                <w:sz w:val="28"/>
              </w:rPr>
            </w:pPr>
            <w:r w:rsidRPr="00CD5880">
              <w:rPr>
                <w:sz w:val="28"/>
              </w:rPr>
              <w:t>Potting Soil</w:t>
            </w:r>
          </w:p>
        </w:tc>
        <w:tc>
          <w:tcPr>
            <w:tcW w:w="1870" w:type="dxa"/>
          </w:tcPr>
          <w:p w:rsidR="00CD5880" w:rsidRPr="00343898" w:rsidRDefault="00CD5880">
            <w:pPr>
              <w:rPr>
                <w:color w:val="FF0000"/>
              </w:rPr>
            </w:pPr>
          </w:p>
          <w:p w:rsidR="00343898" w:rsidRPr="00343898" w:rsidRDefault="00343898" w:rsidP="00343898">
            <w:pPr>
              <w:rPr>
                <w:color w:val="FF0000"/>
              </w:rPr>
            </w:pPr>
            <w:r w:rsidRPr="00343898">
              <w:rPr>
                <w:color w:val="FF0000"/>
              </w:rPr>
              <w:t>250mL</w:t>
            </w:r>
          </w:p>
          <w:p w:rsidR="00CD5880" w:rsidRPr="00343898" w:rsidRDefault="00CD5880">
            <w:pPr>
              <w:rPr>
                <w:color w:val="FF0000"/>
              </w:rPr>
            </w:pPr>
          </w:p>
          <w:p w:rsidR="00CD5880" w:rsidRPr="00343898" w:rsidRDefault="00CD5880">
            <w:pPr>
              <w:rPr>
                <w:color w:val="FF0000"/>
              </w:rPr>
            </w:pP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160mL</w:t>
            </w:r>
          </w:p>
        </w:tc>
        <w:tc>
          <w:tcPr>
            <w:tcW w:w="1870" w:type="dxa"/>
          </w:tcPr>
          <w:p w:rsidR="00CD5880" w:rsidRPr="00343898" w:rsidRDefault="00CD5880">
            <w:pPr>
              <w:rPr>
                <w:color w:val="FF0000"/>
              </w:rPr>
            </w:pPr>
          </w:p>
          <w:p w:rsidR="00343898" w:rsidRPr="00343898" w:rsidRDefault="00343898">
            <w:pPr>
              <w:rPr>
                <w:color w:val="FF0000"/>
              </w:rPr>
            </w:pPr>
            <w:r w:rsidRPr="00343898">
              <w:rPr>
                <w:color w:val="FF0000"/>
              </w:rPr>
              <w:t>2 minutes</w:t>
            </w:r>
          </w:p>
        </w:tc>
        <w:tc>
          <w:tcPr>
            <w:tcW w:w="1870" w:type="dxa"/>
          </w:tcPr>
          <w:p w:rsidR="00CD5880" w:rsidRDefault="00CD5880"/>
        </w:tc>
      </w:tr>
    </w:tbl>
    <w:p w:rsidR="0016683F" w:rsidRDefault="0016683F" w:rsidP="0016683F">
      <w:pPr>
        <w:pStyle w:val="Heading2"/>
      </w:pPr>
      <w:r>
        <w:t>Respond to the Questions Below</w:t>
      </w:r>
    </w:p>
    <w:p w:rsidR="0016683F" w:rsidRDefault="0016683F" w:rsidP="0016683F">
      <w:pPr>
        <w:pStyle w:val="ListParagraph"/>
        <w:numPr>
          <w:ilvl w:val="0"/>
          <w:numId w:val="1"/>
        </w:numPr>
      </w:pPr>
      <w:r>
        <w:t>Which soil retained or held the most water? Why?</w:t>
      </w:r>
    </w:p>
    <w:p w:rsidR="0016683F" w:rsidRPr="00DD69E7" w:rsidRDefault="00DD69E7" w:rsidP="0016683F">
      <w:pPr>
        <w:rPr>
          <w:color w:val="FF0000"/>
        </w:rPr>
      </w:pPr>
      <w:r>
        <w:rPr>
          <w:color w:val="FF0000"/>
        </w:rPr>
        <w:t>Clay. Clay particles are the smallest which means that there are more of them in a given volume. That means that there is more surface area for the water to bond with.</w:t>
      </w:r>
    </w:p>
    <w:p w:rsidR="0016683F" w:rsidRDefault="0016683F" w:rsidP="00DD69E7">
      <w:pPr>
        <w:pStyle w:val="ListParagraph"/>
        <w:numPr>
          <w:ilvl w:val="0"/>
          <w:numId w:val="1"/>
        </w:numPr>
      </w:pPr>
      <w:r>
        <w:t>Which soil retained or held the least water? Why?</w:t>
      </w:r>
    </w:p>
    <w:p w:rsidR="0016683F" w:rsidRPr="00DD69E7" w:rsidRDefault="00DD69E7" w:rsidP="0016683F">
      <w:pPr>
        <w:rPr>
          <w:color w:val="FF0000"/>
        </w:rPr>
      </w:pPr>
      <w:r>
        <w:rPr>
          <w:color w:val="FF0000"/>
        </w:rPr>
        <w:t>Sand. Sand particles are the largest which means that there are fewer of them in a given volume. That means there is less surface area for the water to bod with.</w:t>
      </w:r>
    </w:p>
    <w:p w:rsidR="00DD69E7" w:rsidRDefault="0016683F" w:rsidP="00DD69E7">
      <w:pPr>
        <w:pStyle w:val="ListParagraph"/>
        <w:numPr>
          <w:ilvl w:val="0"/>
          <w:numId w:val="1"/>
        </w:numPr>
      </w:pPr>
      <w:r>
        <w:t>Potting soil is not really soil. It is made up of mostly organic matter (like peat moss and bark) and perlite, a heat-puffed volcanic glass. How does potting soil compare to actual soils with regards to holding water?</w:t>
      </w:r>
    </w:p>
    <w:p w:rsidR="00DD69E7" w:rsidRPr="00DD69E7" w:rsidRDefault="00DD69E7" w:rsidP="00DD69E7">
      <w:pPr>
        <w:rPr>
          <w:color w:val="FF0000"/>
        </w:rPr>
      </w:pPr>
      <w:r>
        <w:rPr>
          <w:color w:val="FF0000"/>
        </w:rPr>
        <w:t xml:space="preserve">Organic matter like peat moss and bark provide decent surface area for water molecules to bond with. But it should still drain relatively well like sand. Perlite is added to potting soil to keep the mixture from becoming too dense. </w:t>
      </w:r>
    </w:p>
    <w:sectPr w:rsidR="00DD69E7" w:rsidRPr="00DD6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EDA"/>
    <w:multiLevelType w:val="hybridMultilevel"/>
    <w:tmpl w:val="AF78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80"/>
    <w:rsid w:val="0016683F"/>
    <w:rsid w:val="00343898"/>
    <w:rsid w:val="003D2C9C"/>
    <w:rsid w:val="00686A22"/>
    <w:rsid w:val="00CB386E"/>
    <w:rsid w:val="00CD5880"/>
    <w:rsid w:val="00DD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EA05"/>
  <w15:chartTrackingRefBased/>
  <w15:docId w15:val="{2AAD3253-EED3-4B7C-923D-9F626508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6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83F"/>
    <w:pPr>
      <w:ind w:left="720"/>
      <w:contextualSpacing/>
    </w:pPr>
  </w:style>
  <w:style w:type="character" w:customStyle="1" w:styleId="Heading1Char">
    <w:name w:val="Heading 1 Char"/>
    <w:basedOn w:val="DefaultParagraphFont"/>
    <w:link w:val="Heading1"/>
    <w:uiPriority w:val="9"/>
    <w:rsid w:val="001668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68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3</cp:revision>
  <dcterms:created xsi:type="dcterms:W3CDTF">2020-01-15T22:04:00Z</dcterms:created>
  <dcterms:modified xsi:type="dcterms:W3CDTF">2020-01-15T22:06:00Z</dcterms:modified>
</cp:coreProperties>
</file>